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4921CEB3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072D2B">
        <w:rPr>
          <w:rFonts w:eastAsia="Calibri" w:cstheme="minorHAnsi"/>
          <w:spacing w:val="-2"/>
        </w:rPr>
        <w:t>23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967A69" w:rsidRPr="00967A69">
        <w:rPr>
          <w:rFonts w:eastAsia="Calibri" w:cstheme="minorHAnsi"/>
          <w:spacing w:val="-2"/>
        </w:rPr>
        <w:t xml:space="preserve">na prelegenta prowadzącego </w:t>
      </w:r>
      <w:r w:rsidR="006D0ADB">
        <w:rPr>
          <w:rFonts w:eastAsia="Calibri" w:cstheme="minorHAnsi"/>
          <w:spacing w:val="-2"/>
        </w:rPr>
        <w:t xml:space="preserve">jedno </w:t>
      </w:r>
      <w:r w:rsidR="00967A69" w:rsidRPr="00967A69">
        <w:rPr>
          <w:rFonts w:eastAsia="Calibri" w:cstheme="minorHAnsi"/>
          <w:spacing w:val="-2"/>
        </w:rPr>
        <w:t>spotkanie sieciujące pn. „Kawiarenki NGO”</w:t>
      </w:r>
      <w:r w:rsidR="00886531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2D2B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F20CE"/>
    <w:rsid w:val="001F3908"/>
    <w:rsid w:val="001F58D1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779BA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51BE"/>
    <w:rsid w:val="006368B2"/>
    <w:rsid w:val="00640366"/>
    <w:rsid w:val="0065152A"/>
    <w:rsid w:val="006526A0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D0ADB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67A69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43F2"/>
    <w:rsid w:val="00E45BB6"/>
    <w:rsid w:val="00E64641"/>
    <w:rsid w:val="00E6629D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EA3DD7B-BF72-4518-9599-CBBA496133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10</cp:revision>
  <dcterms:created xsi:type="dcterms:W3CDTF">2025-05-09T05:56:00Z</dcterms:created>
  <dcterms:modified xsi:type="dcterms:W3CDTF">2026-01-19T13:01:00Z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